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69" w:rsidRPr="00357FD5" w:rsidRDefault="00507569" w:rsidP="00507569">
      <w:pPr>
        <w:autoSpaceDE/>
        <w:autoSpaceDN/>
        <w:spacing w:before="100" w:beforeAutospacing="1" w:after="100" w:afterAutospacing="1"/>
        <w:jc w:val="center"/>
        <w:outlineLvl w:val="2"/>
        <w:rPr>
          <w:rFonts w:ascii="Courier New" w:eastAsia="Times New Roman" w:hAnsi="Courier New" w:cs="Courier New"/>
          <w:bCs/>
        </w:rPr>
      </w:pPr>
      <w:r w:rsidRPr="00357FD5">
        <w:rPr>
          <w:rFonts w:ascii="Courier New" w:eastAsia="Times New Roman" w:hAnsi="Courier New" w:cs="Courier New"/>
          <w:bCs/>
        </w:rPr>
        <w:t>ЖУРНАЛ</w:t>
      </w:r>
    </w:p>
    <w:p w:rsidR="00507569" w:rsidRPr="009C5A58" w:rsidRDefault="00507569" w:rsidP="00507569">
      <w:pPr>
        <w:autoSpaceDE/>
        <w:autoSpaceDN/>
        <w:spacing w:before="100" w:beforeAutospacing="1" w:after="100" w:afterAutospacing="1"/>
        <w:jc w:val="center"/>
        <w:outlineLvl w:val="2"/>
        <w:rPr>
          <w:rFonts w:ascii="Courier New" w:eastAsia="Times New Roman" w:hAnsi="Courier New" w:cs="Courier New"/>
          <w:bCs/>
          <w:caps/>
        </w:rPr>
      </w:pPr>
      <w:r w:rsidRPr="009C5A58">
        <w:rPr>
          <w:rFonts w:ascii="Courier New" w:eastAsia="Times New Roman" w:hAnsi="Courier New" w:cs="Courier New"/>
          <w:bCs/>
          <w:caps/>
        </w:rPr>
        <w:t xml:space="preserve">регистрации уведомлений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исполнительном органе государственной власти Санкт-Петербурга, к совершению коррупционных правонарушений </w:t>
      </w:r>
      <w:bookmarkStart w:id="0" w:name="_GoBack"/>
      <w:bookmarkEnd w:id="0"/>
    </w:p>
    <w:p w:rsidR="00507569" w:rsidRPr="00357FD5" w:rsidRDefault="00507569" w:rsidP="00507569">
      <w:pPr>
        <w:spacing w:after="240"/>
        <w:jc w:val="right"/>
        <w:rPr>
          <w:rFonts w:ascii="Courier New" w:hAnsi="Courier New" w:cs="Courier New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70"/>
        <w:gridCol w:w="397"/>
        <w:gridCol w:w="284"/>
        <w:gridCol w:w="1701"/>
        <w:gridCol w:w="397"/>
        <w:gridCol w:w="397"/>
        <w:gridCol w:w="284"/>
      </w:tblGrid>
      <w:tr w:rsidR="00507569" w:rsidRPr="00357FD5" w:rsidTr="00E90593">
        <w:trPr>
          <w:jc w:val="righ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Начат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jc w:val="right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ind w:left="57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г.</w:t>
            </w:r>
          </w:p>
        </w:tc>
      </w:tr>
    </w:tbl>
    <w:p w:rsidR="00507569" w:rsidRPr="00357FD5" w:rsidRDefault="00507569" w:rsidP="00507569">
      <w:pPr>
        <w:jc w:val="right"/>
        <w:rPr>
          <w:rFonts w:ascii="Courier New" w:hAnsi="Courier New" w:cs="Courier New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70"/>
        <w:gridCol w:w="397"/>
        <w:gridCol w:w="284"/>
        <w:gridCol w:w="1701"/>
        <w:gridCol w:w="397"/>
        <w:gridCol w:w="397"/>
        <w:gridCol w:w="284"/>
      </w:tblGrid>
      <w:tr w:rsidR="00507569" w:rsidRPr="00357FD5" w:rsidTr="00E90593">
        <w:trPr>
          <w:jc w:val="righ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Окончен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jc w:val="right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ind w:left="57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г.</w:t>
            </w:r>
          </w:p>
        </w:tc>
      </w:tr>
    </w:tbl>
    <w:p w:rsidR="00507569" w:rsidRPr="00357FD5" w:rsidRDefault="00507569" w:rsidP="00507569">
      <w:pPr>
        <w:spacing w:after="240"/>
        <w:jc w:val="right"/>
        <w:rPr>
          <w:rFonts w:ascii="Courier New" w:hAnsi="Courier New" w:cs="Courier New"/>
        </w:rPr>
      </w:pPr>
    </w:p>
    <w:tbl>
      <w:tblPr>
        <w:tblW w:w="0" w:type="auto"/>
        <w:tblInd w:w="119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850"/>
      </w:tblGrid>
      <w:tr w:rsidR="00507569" w:rsidRPr="00357FD5" w:rsidTr="00E9059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569" w:rsidRPr="00357FD5" w:rsidRDefault="00507569" w:rsidP="00E90593">
            <w:pPr>
              <w:ind w:left="57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листах</w:t>
            </w:r>
          </w:p>
        </w:tc>
      </w:tr>
    </w:tbl>
    <w:p w:rsidR="00507569" w:rsidRPr="00357FD5" w:rsidRDefault="00507569" w:rsidP="00507569">
      <w:pPr>
        <w:jc w:val="righ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"/>
        <w:gridCol w:w="1252"/>
        <w:gridCol w:w="1356"/>
        <w:gridCol w:w="1512"/>
        <w:gridCol w:w="1826"/>
        <w:gridCol w:w="1356"/>
        <w:gridCol w:w="1356"/>
        <w:gridCol w:w="1512"/>
        <w:gridCol w:w="1356"/>
        <w:gridCol w:w="1519"/>
        <w:gridCol w:w="1036"/>
      </w:tblGrid>
      <w:tr w:rsidR="00507569" w:rsidRPr="00357FD5" w:rsidTr="00357FD5">
        <w:trPr>
          <w:trHeight w:val="2014"/>
        </w:trPr>
        <w:tc>
          <w:tcPr>
            <w:tcW w:w="417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№</w:t>
            </w:r>
            <w:r w:rsidRPr="00357FD5">
              <w:rPr>
                <w:rFonts w:ascii="Courier New" w:hAnsi="Courier New" w:cs="Courier New"/>
              </w:rPr>
              <w:br/>
              <w:t>п/п</w:t>
            </w:r>
          </w:p>
        </w:tc>
        <w:tc>
          <w:tcPr>
            <w:tcW w:w="1252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Регистра</w:t>
            </w:r>
            <w:r w:rsidRPr="00357FD5">
              <w:rPr>
                <w:rFonts w:ascii="Courier New" w:hAnsi="Courier New" w:cs="Courier New"/>
              </w:rPr>
              <w:softHyphen/>
              <w:t>ционный номер</w:t>
            </w: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Дата и время регистра</w:t>
            </w:r>
            <w:r w:rsidRPr="00357FD5">
              <w:rPr>
                <w:rFonts w:ascii="Courier New" w:hAnsi="Courier New" w:cs="Courier New"/>
              </w:rPr>
              <w:softHyphen/>
              <w:t>ции уведом</w:t>
            </w:r>
            <w:r w:rsidRPr="00357FD5">
              <w:rPr>
                <w:rFonts w:ascii="Courier New" w:hAnsi="Courier New" w:cs="Courier New"/>
              </w:rPr>
              <w:softHyphen/>
              <w:t>ления</w:t>
            </w:r>
          </w:p>
        </w:tc>
        <w:tc>
          <w:tcPr>
            <w:tcW w:w="1512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Ф.И.О.,</w:t>
            </w:r>
            <w:r w:rsidRPr="00357FD5">
              <w:rPr>
                <w:rFonts w:ascii="Courier New" w:hAnsi="Courier New" w:cs="Courier New"/>
              </w:rPr>
              <w:br/>
              <w:t>должность подавшего уведом</w:t>
            </w:r>
            <w:r w:rsidRPr="00357FD5">
              <w:rPr>
                <w:rFonts w:ascii="Courier New" w:hAnsi="Courier New" w:cs="Courier New"/>
              </w:rPr>
              <w:softHyphen/>
              <w:t>ление</w:t>
            </w:r>
          </w:p>
        </w:tc>
        <w:tc>
          <w:tcPr>
            <w:tcW w:w="182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Краткое содержание уведом</w:t>
            </w:r>
            <w:r w:rsidRPr="00357FD5">
              <w:rPr>
                <w:rFonts w:ascii="Courier New" w:hAnsi="Courier New" w:cs="Courier New"/>
              </w:rPr>
              <w:softHyphen/>
              <w:t>ления</w:t>
            </w: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Сведения о результатах проверки</w:t>
            </w: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Сведения о принятом решении</w:t>
            </w:r>
          </w:p>
        </w:tc>
        <w:tc>
          <w:tcPr>
            <w:tcW w:w="1512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Ф.И.О.</w:t>
            </w:r>
            <w:r w:rsidRPr="00357FD5">
              <w:rPr>
                <w:rFonts w:ascii="Courier New" w:hAnsi="Courier New" w:cs="Courier New"/>
              </w:rPr>
              <w:br/>
              <w:t>регистри</w:t>
            </w:r>
            <w:r w:rsidRPr="00357FD5">
              <w:rPr>
                <w:rFonts w:ascii="Courier New" w:hAnsi="Courier New" w:cs="Courier New"/>
              </w:rPr>
              <w:softHyphen/>
              <w:t>рующего</w:t>
            </w: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Подпись регистри</w:t>
            </w:r>
            <w:r w:rsidRPr="00357FD5">
              <w:rPr>
                <w:rFonts w:ascii="Courier New" w:hAnsi="Courier New" w:cs="Courier New"/>
              </w:rPr>
              <w:softHyphen/>
              <w:t>рующего</w:t>
            </w:r>
          </w:p>
        </w:tc>
        <w:tc>
          <w:tcPr>
            <w:tcW w:w="1519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Подпись государственного гражданс</w:t>
            </w:r>
            <w:r w:rsidRPr="00357FD5">
              <w:rPr>
                <w:rFonts w:ascii="Courier New" w:hAnsi="Courier New" w:cs="Courier New"/>
              </w:rPr>
              <w:softHyphen/>
              <w:t>кого служащего Санкт-Петербурга (работника), подав</w:t>
            </w:r>
            <w:r w:rsidRPr="00357FD5">
              <w:rPr>
                <w:rFonts w:ascii="Courier New" w:hAnsi="Courier New" w:cs="Courier New"/>
              </w:rPr>
              <w:softHyphen/>
              <w:t>шего уведом</w:t>
            </w:r>
            <w:r w:rsidRPr="00357FD5">
              <w:rPr>
                <w:rFonts w:ascii="Courier New" w:hAnsi="Courier New" w:cs="Courier New"/>
              </w:rPr>
              <w:softHyphen/>
              <w:t>ление</w:t>
            </w:r>
          </w:p>
        </w:tc>
        <w:tc>
          <w:tcPr>
            <w:tcW w:w="103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Особые отметки</w:t>
            </w:r>
          </w:p>
        </w:tc>
      </w:tr>
      <w:tr w:rsidR="00507569" w:rsidRPr="00357FD5" w:rsidTr="00357FD5">
        <w:trPr>
          <w:trHeight w:val="218"/>
        </w:trPr>
        <w:tc>
          <w:tcPr>
            <w:tcW w:w="417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1</w:t>
            </w:r>
          </w:p>
        </w:tc>
        <w:tc>
          <w:tcPr>
            <w:tcW w:w="1252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2</w:t>
            </w: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3</w:t>
            </w:r>
          </w:p>
        </w:tc>
        <w:tc>
          <w:tcPr>
            <w:tcW w:w="1512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4</w:t>
            </w:r>
          </w:p>
        </w:tc>
        <w:tc>
          <w:tcPr>
            <w:tcW w:w="182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5</w:t>
            </w: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6</w:t>
            </w: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7</w:t>
            </w:r>
          </w:p>
        </w:tc>
        <w:tc>
          <w:tcPr>
            <w:tcW w:w="1512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8</w:t>
            </w: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9</w:t>
            </w:r>
          </w:p>
        </w:tc>
        <w:tc>
          <w:tcPr>
            <w:tcW w:w="1519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10</w:t>
            </w:r>
          </w:p>
        </w:tc>
        <w:tc>
          <w:tcPr>
            <w:tcW w:w="103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  <w:r w:rsidRPr="00357FD5">
              <w:rPr>
                <w:rFonts w:ascii="Courier New" w:hAnsi="Courier New" w:cs="Courier New"/>
              </w:rPr>
              <w:t>11</w:t>
            </w:r>
          </w:p>
        </w:tc>
      </w:tr>
      <w:tr w:rsidR="00507569" w:rsidRPr="00357FD5" w:rsidTr="00357FD5">
        <w:trPr>
          <w:trHeight w:val="218"/>
        </w:trPr>
        <w:tc>
          <w:tcPr>
            <w:tcW w:w="417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12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826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512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19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36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</w:tr>
      <w:tr w:rsidR="00507569" w:rsidRPr="00357FD5" w:rsidTr="00357FD5">
        <w:trPr>
          <w:trHeight w:val="204"/>
        </w:trPr>
        <w:tc>
          <w:tcPr>
            <w:tcW w:w="417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12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826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512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19" w:type="dxa"/>
          </w:tcPr>
          <w:p w:rsidR="00507569" w:rsidRPr="00357FD5" w:rsidRDefault="00507569" w:rsidP="00E905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36" w:type="dxa"/>
          </w:tcPr>
          <w:p w:rsidR="00507569" w:rsidRPr="00357FD5" w:rsidRDefault="00507569" w:rsidP="00E90593">
            <w:pPr>
              <w:rPr>
                <w:rFonts w:ascii="Courier New" w:hAnsi="Courier New" w:cs="Courier New"/>
              </w:rPr>
            </w:pPr>
          </w:p>
        </w:tc>
      </w:tr>
    </w:tbl>
    <w:p w:rsidR="004361C0" w:rsidRPr="00357FD5" w:rsidRDefault="009C5A58">
      <w:pPr>
        <w:rPr>
          <w:rFonts w:ascii="Courier New" w:hAnsi="Courier New" w:cs="Courier New"/>
        </w:rPr>
      </w:pPr>
    </w:p>
    <w:sectPr w:rsidR="004361C0" w:rsidRPr="00357FD5" w:rsidSect="00507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69"/>
    <w:rsid w:val="00332084"/>
    <w:rsid w:val="00357FD5"/>
    <w:rsid w:val="00392181"/>
    <w:rsid w:val="00507569"/>
    <w:rsid w:val="009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CA26-7A7B-415D-BA26-0AB6AA5C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6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Сильвестрова Елена Андреевна</cp:lastModifiedBy>
  <cp:revision>5</cp:revision>
  <dcterms:created xsi:type="dcterms:W3CDTF">2016-07-26T11:58:00Z</dcterms:created>
  <dcterms:modified xsi:type="dcterms:W3CDTF">2016-07-29T12:41:00Z</dcterms:modified>
</cp:coreProperties>
</file>