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19" w:rsidRPr="00042862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C00000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</w:t>
      </w:r>
      <w:r w:rsidRPr="00042862">
        <w:rPr>
          <w:rFonts w:ascii="TeamViewer15" w:hAnsi="TeamViewer15" w:cs="Arial"/>
          <w:b/>
          <w:bCs/>
          <w:color w:val="C00000"/>
          <w:sz w:val="28"/>
          <w:szCs w:val="28"/>
        </w:rPr>
        <w:t>Консультация для родителей</w:t>
      </w:r>
    </w:p>
    <w:p w:rsidR="00716819" w:rsidRPr="00042862" w:rsidRDefault="00716819" w:rsidP="0071681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="Arial"/>
          <w:color w:val="C00000"/>
          <w:sz w:val="28"/>
          <w:szCs w:val="28"/>
        </w:rPr>
      </w:pPr>
      <w:r w:rsidRPr="00042862">
        <w:rPr>
          <w:rFonts w:ascii="TeamViewer15" w:hAnsi="TeamViewer15" w:cs="Arial"/>
          <w:b/>
          <w:bCs/>
          <w:color w:val="C00000"/>
          <w:sz w:val="28"/>
          <w:szCs w:val="28"/>
        </w:rPr>
        <w:t>на тему: «Игрушка в жизни ребенка»</w:t>
      </w:r>
    </w:p>
    <w:p w:rsidR="00716819" w:rsidRPr="00042862" w:rsidRDefault="00716819" w:rsidP="00D82E20">
      <w:pPr>
        <w:pStyle w:val="a5"/>
        <w:shd w:val="clear" w:color="auto" w:fill="FFFFFF"/>
        <w:spacing w:before="0" w:beforeAutospacing="0" w:after="150" w:afterAutospacing="0"/>
        <w:ind w:left="57" w:right="227"/>
        <w:rPr>
          <w:rFonts w:asciiTheme="minorHAnsi" w:hAnsiTheme="minorHAnsi" w:cs="Arial"/>
          <w:color w:val="000000"/>
          <w:sz w:val="21"/>
          <w:szCs w:val="21"/>
        </w:rPr>
      </w:pPr>
      <w:r w:rsidRPr="00042862">
        <w:rPr>
          <w:rFonts w:ascii="TeamViewer15" w:hAnsi="TeamViewer15" w:cs="Arial"/>
          <w:b/>
          <w:i/>
          <w:color w:val="000000"/>
          <w:sz w:val="28"/>
          <w:szCs w:val="28"/>
        </w:rPr>
        <w:t xml:space="preserve">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</w:t>
      </w:r>
      <w:proofErr w:type="gramStart"/>
      <w:r w:rsidRPr="00042862">
        <w:rPr>
          <w:rFonts w:ascii="TeamViewer15" w:hAnsi="TeamViewer15" w:cs="Arial"/>
          <w:b/>
          <w:i/>
          <w:color w:val="000000"/>
          <w:sz w:val="28"/>
          <w:szCs w:val="28"/>
        </w:rPr>
        <w:t>пытливости</w:t>
      </w:r>
      <w:r w:rsidR="00D82E20">
        <w:rPr>
          <w:rFonts w:asciiTheme="minorHAnsi" w:hAnsiTheme="minorHAnsi" w:cs="Arial"/>
          <w:b/>
          <w:i/>
          <w:color w:val="000000"/>
          <w:sz w:val="28"/>
          <w:szCs w:val="28"/>
        </w:rPr>
        <w:t xml:space="preserve"> </w:t>
      </w:r>
      <w:r w:rsidRPr="00042862">
        <w:rPr>
          <w:rFonts w:ascii="TeamViewer15" w:hAnsi="TeamViewer15" w:cs="Arial"/>
          <w:b/>
          <w:i/>
          <w:color w:val="000000"/>
          <w:sz w:val="28"/>
          <w:szCs w:val="28"/>
        </w:rPr>
        <w:t xml:space="preserve"> и</w:t>
      </w:r>
      <w:proofErr w:type="gramEnd"/>
      <w:r w:rsidRPr="00042862">
        <w:rPr>
          <w:rFonts w:ascii="TeamViewer15" w:hAnsi="TeamViewer15" w:cs="Arial"/>
          <w:b/>
          <w:i/>
          <w:color w:val="000000"/>
          <w:sz w:val="28"/>
          <w:szCs w:val="28"/>
        </w:rPr>
        <w:t xml:space="preserve"> любознательности.</w:t>
      </w:r>
      <w:r>
        <w:rPr>
          <w:rFonts w:ascii="Arial" w:hAnsi="Arial" w:cs="Arial"/>
          <w:color w:val="000000"/>
          <w:sz w:val="21"/>
          <w:szCs w:val="21"/>
        </w:rPr>
        <w:t xml:space="preserve">   (</w:t>
      </w:r>
      <w:r w:rsidRPr="009A3501">
        <w:rPr>
          <w:rFonts w:ascii="TeamViewer15" w:hAnsi="TeamViewer15" w:cs="Arial"/>
          <w:color w:val="000000"/>
        </w:rPr>
        <w:t>Сухомлинский В. А.</w:t>
      </w:r>
      <w:r>
        <w:rPr>
          <w:rFonts w:asciiTheme="minorHAnsi" w:hAnsiTheme="minorHAnsi" w:cs="Arial"/>
          <w:color w:val="000000"/>
        </w:rPr>
        <w:t>)</w:t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Дошкольное детство – период познания мира человеческих отношений. Ребенок моделирует их, в первую очередь в игре, которая является для него ведущей деятельностью. Ребенок проводит в игре много времени. Игра для ребенка – очень серьезное занятие. Как сказал А. С. Макаренко: «Игра имеет важное значение в жизни ребенка, имеет то же значение, какое у взрослого имеет деятельность, работа, служба. Именно в игре, свободной, ребенком самим создаваемой, или играх с правилами малыш ведет деятельную, увлекательную жизнь. Игра единственная форма деятельности ребенка, которая во всех случаях отвечает его организации. Большинство детских игр связано с использованием разнообразных игрушек.</w:t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Игрушка - спутник жизни ребенка, источник его радости. А что же такое игрушка или игрушки?  Главной особенностью игрушки является то, что в ней в обобщенном виде представлены типичные черты, свойства предмета, в зависимости от которых ребенок, играя, воспроизводит те или иные действия. Однако значение игрушки в воспитании детей значительно шире. Для каждого из детей, игрушка представляет собой творение не менее грандиозное, чем компьютер и обладает общечеловеческой ценностью. Кроме того, нет в мире учителя и воспитателя более грамотного и весёлого одновременно, чем игрушка.</w:t>
      </w:r>
    </w:p>
    <w:p w:rsidR="00716819" w:rsidRDefault="00716819" w:rsidP="0071681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Велика </w:t>
      </w:r>
      <w:proofErr w:type="spellStart"/>
      <w:r w:rsidRPr="009A3501">
        <w:rPr>
          <w:rFonts w:ascii="TeamViewer15" w:hAnsi="TeamViewer15" w:cs="Arial"/>
          <w:color w:val="000000"/>
        </w:rPr>
        <w:t>воспитательно</w:t>
      </w:r>
      <w:proofErr w:type="spellEnd"/>
      <w:r>
        <w:rPr>
          <w:rFonts w:asciiTheme="minorHAnsi" w:hAnsiTheme="minorHAnsi" w:cs="Arial"/>
          <w:color w:val="000000"/>
        </w:rPr>
        <w:t xml:space="preserve"> - </w:t>
      </w:r>
      <w:r w:rsidRPr="009A3501">
        <w:rPr>
          <w:rFonts w:ascii="TeamViewer15" w:hAnsi="TeamViewer15" w:cs="Arial"/>
          <w:color w:val="000000"/>
        </w:rPr>
        <w:t>образовательная ценность игрушки.</w:t>
      </w:r>
    </w:p>
    <w:p w:rsidR="00716819" w:rsidRDefault="00716819" w:rsidP="0071681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 </w:t>
      </w:r>
      <w:r w:rsidRPr="009A3501">
        <w:rPr>
          <w:rFonts w:ascii="TeamViewer15" w:hAnsi="TeamViewer15" w:cs="Arial"/>
          <w:color w:val="000000"/>
        </w:rPr>
        <w:t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</w:t>
      </w:r>
    </w:p>
    <w:p w:rsidR="00716819" w:rsidRPr="00ED128E" w:rsidRDefault="00716819" w:rsidP="00716819">
      <w:pPr>
        <w:pStyle w:val="a5"/>
        <w:shd w:val="clear" w:color="auto" w:fill="FFFFFF"/>
        <w:tabs>
          <w:tab w:val="left" w:pos="4464"/>
        </w:tabs>
        <w:spacing w:before="0" w:beforeAutospacing="0" w:after="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</w:t>
      </w:r>
      <w:r>
        <w:rPr>
          <w:rFonts w:asciiTheme="minorHAnsi" w:hAnsiTheme="minorHAnsi" w:cs="Arial"/>
          <w:noProof/>
          <w:color w:val="000000"/>
        </w:rPr>
        <w:drawing>
          <wp:inline distT="0" distB="0" distL="0" distR="0" wp14:anchorId="2FF79D76" wp14:editId="49608378">
            <wp:extent cx="2095500" cy="1571625"/>
            <wp:effectExtent l="152400" t="152400" r="361950" b="37147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SCN7321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color w:val="000000"/>
        </w:rPr>
        <w:t xml:space="preserve">    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noProof/>
          <w:color w:val="000000"/>
        </w:rPr>
        <w:drawing>
          <wp:inline distT="0" distB="0" distL="0" distR="0" wp14:anchorId="16A07700" wp14:editId="2501FDC3">
            <wp:extent cx="2443480" cy="1630534"/>
            <wp:effectExtent l="152400" t="152400" r="356870" b="37020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aktyo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11" cy="16631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16819" w:rsidRDefault="00716819" w:rsidP="0071681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</w:t>
      </w:r>
      <w:r>
        <w:rPr>
          <w:rFonts w:asciiTheme="minorHAnsi" w:hAnsiTheme="minorHAnsi" w:cs="Arial"/>
          <w:color w:val="000000"/>
        </w:rPr>
        <w:t xml:space="preserve">          </w:t>
      </w:r>
      <w:r w:rsidRPr="009A3501">
        <w:rPr>
          <w:rFonts w:ascii="TeamViewer15" w:hAnsi="TeamViewer15" w:cs="Arial"/>
          <w:color w:val="000000"/>
        </w:rPr>
        <w:t xml:space="preserve"> Для игр на полу нужны б</w:t>
      </w:r>
      <w:r>
        <w:rPr>
          <w:rFonts w:ascii="TeamViewer15" w:hAnsi="TeamViewer15" w:cs="Arial"/>
          <w:color w:val="000000"/>
        </w:rPr>
        <w:t>олее крупные игрушки, соразмерн</w:t>
      </w:r>
      <w:r w:rsidRPr="009A3501">
        <w:rPr>
          <w:rFonts w:ascii="TeamViewer15" w:hAnsi="TeamViewer15" w:cs="Arial"/>
          <w:color w:val="000000"/>
        </w:rPr>
        <w:t>ые с ростом ребёнка в</w:t>
      </w:r>
      <w:r>
        <w:rPr>
          <w:rFonts w:asciiTheme="minorHAnsi" w:hAnsiTheme="minorHAnsi" w:cs="Arial"/>
          <w:color w:val="000000"/>
        </w:rPr>
        <w:t xml:space="preserve">     </w:t>
      </w:r>
      <w:r w:rsidRPr="009A3501">
        <w:rPr>
          <w:rFonts w:ascii="TeamViewer15" w:hAnsi="TeamViewer15" w:cs="Arial"/>
          <w:color w:val="000000"/>
        </w:rPr>
        <w:t xml:space="preserve"> положении сидя и стоя. </w:t>
      </w:r>
    </w:p>
    <w:p w:rsidR="00716819" w:rsidRPr="00716819" w:rsidRDefault="00716819" w:rsidP="0071681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Подвижные игры во дворе требуют игрушек крупных, мелкие не годятся. Отбор </w:t>
      </w:r>
      <w:proofErr w:type="gramStart"/>
      <w:r w:rsidRPr="009A3501">
        <w:rPr>
          <w:rFonts w:ascii="TeamViewer15" w:hAnsi="TeamViewer15" w:cs="Arial"/>
          <w:color w:val="000000"/>
        </w:rPr>
        <w:t xml:space="preserve">игрушек </w:t>
      </w:r>
      <w:r>
        <w:rPr>
          <w:rFonts w:asciiTheme="minorHAnsi" w:hAnsiTheme="minorHAnsi" w:cs="Arial"/>
          <w:color w:val="000000"/>
        </w:rPr>
        <w:t xml:space="preserve"> </w:t>
      </w:r>
      <w:r w:rsidRPr="009A3501">
        <w:rPr>
          <w:rFonts w:ascii="TeamViewer15" w:hAnsi="TeamViewer15" w:cs="Arial"/>
          <w:color w:val="000000"/>
        </w:rPr>
        <w:t>тесно</w:t>
      </w:r>
      <w:proofErr w:type="gramEnd"/>
      <w:r w:rsidRPr="009A3501">
        <w:rPr>
          <w:rFonts w:ascii="TeamViewer15" w:hAnsi="TeamViewer15" w:cs="Arial"/>
          <w:color w:val="000000"/>
        </w:rPr>
        <w:t xml:space="preserve">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</w:t>
      </w:r>
      <w:r>
        <w:rPr>
          <w:rFonts w:asciiTheme="minorHAnsi" w:hAnsiTheme="minorHAnsi" w:cs="Arial"/>
          <w:color w:val="000000"/>
        </w:rPr>
        <w:t xml:space="preserve">       </w:t>
      </w:r>
      <w:r w:rsidRPr="009A3501">
        <w:rPr>
          <w:rFonts w:ascii="TeamViewer15" w:hAnsi="TeamViewer15" w:cs="Arial"/>
          <w:color w:val="000000"/>
        </w:rPr>
        <w:t xml:space="preserve">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</w:t>
      </w:r>
      <w:r>
        <w:rPr>
          <w:rFonts w:asciiTheme="minorHAnsi" w:hAnsiTheme="minorHAnsi" w:cs="Arial"/>
          <w:color w:val="000000"/>
        </w:rPr>
        <w:t xml:space="preserve">          </w:t>
      </w:r>
      <w:r w:rsidRPr="009A3501">
        <w:rPr>
          <w:rFonts w:ascii="TeamViewer15" w:hAnsi="TeamViewer15" w:cs="Arial"/>
          <w:color w:val="000000"/>
        </w:rPr>
        <w:t xml:space="preserve"> и птиц. Познакомиться с ними помогают книги, </w:t>
      </w:r>
      <w:r>
        <w:rPr>
          <w:rFonts w:ascii="TeamViewer15" w:hAnsi="TeamViewer15" w:cs="Arial"/>
          <w:color w:val="000000"/>
        </w:rPr>
        <w:t>игрушки, телевидени</w:t>
      </w:r>
      <w:r w:rsidRPr="009A3501">
        <w:rPr>
          <w:rFonts w:ascii="TeamViewer15" w:hAnsi="TeamViewer15" w:cs="Arial"/>
          <w:color w:val="000000"/>
        </w:rPr>
        <w:t xml:space="preserve">е. </w:t>
      </w:r>
      <w:r>
        <w:rPr>
          <w:rFonts w:ascii="TeamViewer15" w:hAnsi="TeamViewer15" w:cs="Arial"/>
          <w:color w:val="000000"/>
        </w:rPr>
        <w:t xml:space="preserve"> Очень важно, чтобы </w:t>
      </w:r>
    </w:p>
    <w:p w:rsidR="00716819" w:rsidRPr="00290F6A" w:rsidRDefault="00716819" w:rsidP="0071681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lastRenderedPageBreak/>
        <w:t>подбор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</w:t>
      </w:r>
      <w:proofErr w:type="gramStart"/>
      <w:r w:rsidRPr="009A3501">
        <w:rPr>
          <w:rFonts w:ascii="TeamViewer15" w:hAnsi="TeamViewer15" w:cs="Arial"/>
          <w:color w:val="000000"/>
        </w:rPr>
        <w:t xml:space="preserve">общению» </w:t>
      </w:r>
      <w:r>
        <w:rPr>
          <w:rFonts w:asciiTheme="minorHAnsi" w:hAnsiTheme="minorHAnsi" w:cs="Arial"/>
          <w:color w:val="000000"/>
        </w:rPr>
        <w:t xml:space="preserve">  </w:t>
      </w:r>
      <w:proofErr w:type="gramEnd"/>
      <w:r>
        <w:rPr>
          <w:rFonts w:asciiTheme="minorHAnsi" w:hAnsiTheme="minorHAnsi" w:cs="Arial"/>
          <w:color w:val="000000"/>
        </w:rPr>
        <w:t xml:space="preserve">             </w:t>
      </w:r>
      <w:r w:rsidRPr="009A3501">
        <w:rPr>
          <w:rFonts w:ascii="TeamViewer15" w:hAnsi="TeamViewer15" w:cs="Arial"/>
          <w:color w:val="000000"/>
        </w:rPr>
        <w:t>с новой игрушкой. «Кукла проснулась? Угости её компотом».</w:t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Предлагая ребенку игрушку важно помнить:</w:t>
      </w:r>
    </w:p>
    <w:p w:rsidR="00716819" w:rsidRPr="009A3501" w:rsidRDefault="00716819" w:rsidP="0071681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При внесении моторных игрушек, необходимо раскрыть их назначение, способы действия с ними.</w:t>
      </w:r>
    </w:p>
    <w:p w:rsidR="00716819" w:rsidRPr="003D6B5A" w:rsidRDefault="00716819" w:rsidP="0071681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Представляя образную игрушку, проявите своё положительное отношение к ней, пробуждая такое же отношение у ребёнка. Дать и</w:t>
      </w:r>
      <w:r>
        <w:rPr>
          <w:rFonts w:ascii="TeamViewer15" w:hAnsi="TeamViewer15" w:cs="Arial"/>
          <w:color w:val="000000"/>
        </w:rPr>
        <w:t xml:space="preserve">мя, место, где будет жить. </w:t>
      </w:r>
      <w:r>
        <w:rPr>
          <w:rFonts w:asciiTheme="minorHAnsi" w:hAnsiTheme="minorHAnsi" w:cs="Arial"/>
          <w:color w:val="000000"/>
        </w:rPr>
        <w:t xml:space="preserve">          </w:t>
      </w:r>
      <w:r>
        <w:rPr>
          <w:rFonts w:ascii="TeamViewer15" w:hAnsi="TeamViewer15" w:cs="Arial"/>
          <w:color w:val="000000"/>
        </w:rPr>
        <w:t>Любую</w:t>
      </w:r>
      <w:r w:rsidRPr="003D6B5A">
        <w:rPr>
          <w:rFonts w:ascii="TeamViewer15" w:hAnsi="TeamViewer15" w:cs="Arial"/>
          <w:color w:val="000000"/>
        </w:rPr>
        <w:t xml:space="preserve"> игрушку нельзя отделить от игры. Дети осваивают игрушку в игре</w:t>
      </w:r>
      <w:r>
        <w:rPr>
          <w:rFonts w:asciiTheme="minorHAnsi" w:hAnsiTheme="minorHAnsi" w:cs="Arial"/>
          <w:color w:val="000000"/>
        </w:rPr>
        <w:t xml:space="preserve">                                   </w:t>
      </w:r>
      <w:r w:rsidRPr="003D6B5A">
        <w:rPr>
          <w:rFonts w:ascii="TeamViewer15" w:hAnsi="TeamViewer15" w:cs="Arial"/>
          <w:color w:val="000000"/>
        </w:rPr>
        <w:t xml:space="preserve"> и принимают её в свой мир.</w:t>
      </w:r>
    </w:p>
    <w:p w:rsidR="00716819" w:rsidRPr="009A3501" w:rsidRDefault="00716819" w:rsidP="00716819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Не должно быть игрушек, отображающих орудие насилия, жестокости, ужасов. </w:t>
      </w:r>
      <w:r>
        <w:rPr>
          <w:rFonts w:asciiTheme="minorHAnsi" w:hAnsiTheme="minorHAnsi" w:cs="Arial"/>
          <w:color w:val="000000"/>
        </w:rPr>
        <w:t xml:space="preserve"> </w:t>
      </w:r>
      <w:r w:rsidRPr="009A3501">
        <w:rPr>
          <w:rFonts w:ascii="TeamViewer15" w:hAnsi="TeamViewer15" w:cs="Arial"/>
          <w:color w:val="000000"/>
        </w:rPr>
        <w:t>Игрушка для ребёнка полна смысла.</w:t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Все вышеперечисленные игрушки можно отнести к так называемым </w:t>
      </w:r>
      <w:r>
        <w:rPr>
          <w:rFonts w:ascii="TeamViewer15" w:hAnsi="TeamViewer15" w:cs="Arial"/>
          <w:color w:val="000000"/>
        </w:rPr>
        <w:t xml:space="preserve">«готовым </w:t>
      </w:r>
      <w:proofErr w:type="gramStart"/>
      <w:r>
        <w:rPr>
          <w:rFonts w:ascii="TeamViewer15" w:hAnsi="TeamViewer15" w:cs="Arial"/>
          <w:color w:val="000000"/>
        </w:rPr>
        <w:t xml:space="preserve">формам»   </w:t>
      </w:r>
      <w:proofErr w:type="gramEnd"/>
      <w:r>
        <w:rPr>
          <w:rFonts w:asciiTheme="minorHAnsi" w:hAnsiTheme="minorHAnsi" w:cs="Arial"/>
          <w:color w:val="000000"/>
        </w:rPr>
        <w:t xml:space="preserve">       </w:t>
      </w:r>
      <w:r w:rsidRPr="009A3501">
        <w:rPr>
          <w:rFonts w:ascii="TeamViewer15" w:hAnsi="TeamViewer15" w:cs="Arial"/>
          <w:color w:val="000000"/>
        </w:rPr>
        <w:t xml:space="preserve"> т. е. эти игрушки изготовлены фабричным способом и в них уже заложено</w:t>
      </w:r>
      <w:r>
        <w:rPr>
          <w:rFonts w:asciiTheme="minorHAnsi" w:hAnsiTheme="minorHAnsi" w:cs="Arial"/>
          <w:color w:val="000000"/>
        </w:rPr>
        <w:t xml:space="preserve">                  </w:t>
      </w:r>
      <w:r w:rsidRPr="009A3501">
        <w:rPr>
          <w:rFonts w:ascii="TeamViewer15" w:hAnsi="TeamViewer15" w:cs="Arial"/>
          <w:color w:val="000000"/>
        </w:rPr>
        <w:t xml:space="preserve"> функциональное назначение. Но существует ещё одна, не менее важная группа - </w:t>
      </w:r>
      <w:r>
        <w:rPr>
          <w:rFonts w:asciiTheme="minorHAnsi" w:hAnsiTheme="minorHAnsi" w:cs="Arial"/>
          <w:color w:val="000000"/>
        </w:rPr>
        <w:t xml:space="preserve">     </w:t>
      </w:r>
      <w:r w:rsidRPr="009A3501">
        <w:rPr>
          <w:rFonts w:ascii="TeamViewer15" w:hAnsi="TeamViewer15" w:cs="Arial"/>
          <w:color w:val="000000"/>
        </w:rPr>
        <w:t>предметы-заместители.</w:t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</w:t>
      </w:r>
      <w:r>
        <w:rPr>
          <w:rFonts w:asciiTheme="minorHAnsi" w:hAnsiTheme="minorHAnsi" w:cs="Arial"/>
          <w:color w:val="000000"/>
        </w:rPr>
        <w:t xml:space="preserve"> </w:t>
      </w:r>
      <w:r w:rsidRPr="009A3501">
        <w:rPr>
          <w:rFonts w:ascii="TeamViewer15" w:hAnsi="TeamViewer15" w:cs="Arial"/>
          <w:color w:val="000000"/>
        </w:rPr>
        <w:t xml:space="preserve"> Это всевозможные лоскутки, тряпочки, коробочки, обрубки дощечек или </w:t>
      </w:r>
      <w:proofErr w:type="gramStart"/>
      <w:r w:rsidRPr="009A3501">
        <w:rPr>
          <w:rFonts w:ascii="TeamViewer15" w:hAnsi="TeamViewer15" w:cs="Arial"/>
          <w:color w:val="000000"/>
        </w:rPr>
        <w:t>палочек,</w:t>
      </w:r>
      <w:r>
        <w:rPr>
          <w:rFonts w:asciiTheme="minorHAnsi" w:hAnsiTheme="minorHAnsi" w:cs="Arial"/>
          <w:color w:val="000000"/>
        </w:rPr>
        <w:t xml:space="preserve">   </w:t>
      </w:r>
      <w:proofErr w:type="gramEnd"/>
      <w:r>
        <w:rPr>
          <w:rFonts w:asciiTheme="minorHAnsi" w:hAnsiTheme="minorHAnsi" w:cs="Arial"/>
          <w:color w:val="000000"/>
        </w:rPr>
        <w:t xml:space="preserve">     </w:t>
      </w:r>
      <w:r w:rsidRPr="009A3501">
        <w:rPr>
          <w:rFonts w:ascii="TeamViewer15" w:hAnsi="TeamViewer15" w:cs="Arial"/>
          <w:color w:val="000000"/>
        </w:rPr>
        <w:t xml:space="preserve"> кружочки, обломки чего-нибудь и т. д.</w:t>
      </w:r>
    </w:p>
    <w:p w:rsidR="00D82E20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noProof/>
          <w:color w:val="000000"/>
        </w:rPr>
      </w:pPr>
      <w:r w:rsidRPr="009A3501">
        <w:rPr>
          <w:rFonts w:ascii="TeamViewer15" w:hAnsi="TeamViewer15" w:cs="Arial"/>
          <w:color w:val="000000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</w:t>
      </w:r>
      <w:r>
        <w:rPr>
          <w:rFonts w:asciiTheme="minorHAnsi" w:hAnsiTheme="minorHAnsi" w:cs="Arial"/>
          <w:color w:val="000000"/>
        </w:rPr>
        <w:t xml:space="preserve">       </w:t>
      </w:r>
      <w:r w:rsidRPr="009A3501">
        <w:rPr>
          <w:rFonts w:ascii="TeamViewer15" w:hAnsi="TeamViewer15" w:cs="Arial"/>
          <w:color w:val="000000"/>
        </w:rPr>
        <w:t xml:space="preserve"> варианты игр. Вообще, в этом возрасте ребёнку начинают бы</w:t>
      </w:r>
      <w:r>
        <w:rPr>
          <w:rFonts w:ascii="TeamViewer15" w:hAnsi="TeamViewer15" w:cs="Arial"/>
          <w:color w:val="000000"/>
        </w:rPr>
        <w:t xml:space="preserve">ть доступными все виды игрушек: </w:t>
      </w:r>
      <w:r w:rsidRPr="009A3501">
        <w:rPr>
          <w:rFonts w:ascii="TeamViewer15" w:hAnsi="TeamViewer15" w:cs="Arial"/>
          <w:color w:val="000000"/>
        </w:rPr>
        <w:t xml:space="preserve">и кукла, и строительный материал, и головоломки, и атрибуты профессиональной деятельности, и различные технические игрушки.   </w:t>
      </w:r>
    </w:p>
    <w:p w:rsidR="00716819" w:rsidRDefault="00D82E20" w:rsidP="0071681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noProof/>
          <w:color w:val="000000"/>
        </w:rPr>
        <w:drawing>
          <wp:inline distT="0" distB="0" distL="0" distR="0" wp14:anchorId="5FB13DBD" wp14:editId="2D9A5B92">
            <wp:extent cx="2491740" cy="1859748"/>
            <wp:effectExtent l="152400" t="152400" r="365760" b="36957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QIP_Shot_Screen_99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01" cy="1898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95035" wp14:editId="1536F35F">
            <wp:extent cx="2837949" cy="1943100"/>
            <wp:effectExtent l="152400" t="152400" r="362585" b="3619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G_71511-900x60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583" cy="19462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16819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     </w:t>
      </w:r>
    </w:p>
    <w:p w:rsidR="00716819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 Дети четырёх-пяти лет осуществляют игровые действия чаще всего с помощью </w:t>
      </w:r>
      <w:proofErr w:type="gramStart"/>
      <w:r w:rsidRPr="009A3501">
        <w:rPr>
          <w:rFonts w:ascii="TeamViewer15" w:hAnsi="TeamViewer15" w:cs="Arial"/>
          <w:color w:val="000000"/>
        </w:rPr>
        <w:t>игрушек,</w:t>
      </w:r>
      <w:r>
        <w:rPr>
          <w:rFonts w:asciiTheme="minorHAnsi" w:hAnsiTheme="minorHAnsi" w:cs="Arial"/>
          <w:color w:val="000000"/>
        </w:rPr>
        <w:t xml:space="preserve">   </w:t>
      </w:r>
      <w:proofErr w:type="gramEnd"/>
      <w:r>
        <w:rPr>
          <w:rFonts w:asciiTheme="minorHAnsi" w:hAnsiTheme="minorHAnsi" w:cs="Arial"/>
          <w:color w:val="000000"/>
        </w:rPr>
        <w:t xml:space="preserve"> </w:t>
      </w:r>
      <w:r w:rsidRPr="009A3501">
        <w:rPr>
          <w:rFonts w:ascii="TeamViewer15" w:hAnsi="TeamViewer15" w:cs="Arial"/>
          <w:color w:val="000000"/>
        </w:rPr>
        <w:t xml:space="preserve"> но их игровые действия могут быть уже обозначены и жестом</w:t>
      </w:r>
      <w:r>
        <w:rPr>
          <w:rFonts w:asciiTheme="minorHAnsi" w:hAnsiTheme="minorHAnsi" w:cs="Arial"/>
          <w:color w:val="000000"/>
        </w:rPr>
        <w:t>,</w:t>
      </w:r>
      <w:r w:rsidRPr="009A3501">
        <w:rPr>
          <w:rFonts w:ascii="TeamViewer15" w:hAnsi="TeamViewer15" w:cs="Arial"/>
          <w:color w:val="000000"/>
        </w:rPr>
        <w:t xml:space="preserve"> и словом. В этом возрасте особенное значение приобретают те предметы, которые в практической педагогике</w:t>
      </w:r>
      <w:r>
        <w:rPr>
          <w:rFonts w:asciiTheme="minorHAnsi" w:hAnsiTheme="minorHAnsi" w:cs="Arial"/>
          <w:color w:val="000000"/>
        </w:rPr>
        <w:t xml:space="preserve">      </w:t>
      </w:r>
      <w:r w:rsidRPr="009A3501">
        <w:rPr>
          <w:rFonts w:ascii="TeamViewer15" w:hAnsi="TeamViewer15" w:cs="Arial"/>
          <w:color w:val="000000"/>
        </w:rPr>
        <w:t xml:space="preserve"> принято именовать атриб</w:t>
      </w:r>
      <w:r>
        <w:rPr>
          <w:rFonts w:ascii="TeamViewer15" w:hAnsi="TeamViewer15" w:cs="Arial"/>
          <w:color w:val="000000"/>
        </w:rPr>
        <w:t>утами: всевозможные шапочки</w:t>
      </w:r>
      <w:r>
        <w:rPr>
          <w:rFonts w:asciiTheme="minorHAnsi" w:hAnsiTheme="minorHAnsi" w:cs="Arial"/>
          <w:color w:val="000000"/>
        </w:rPr>
        <w:t>,</w:t>
      </w:r>
      <w:r>
        <w:rPr>
          <w:rFonts w:ascii="TeamViewer15" w:hAnsi="TeamViewer15" w:cs="Arial"/>
          <w:color w:val="000000"/>
        </w:rPr>
        <w:t xml:space="preserve"> б</w:t>
      </w:r>
      <w:r w:rsidRPr="009A3501">
        <w:rPr>
          <w:rFonts w:ascii="TeamViewer15" w:hAnsi="TeamViewer15" w:cs="Arial"/>
          <w:color w:val="000000"/>
        </w:rPr>
        <w:t>усы, фартуки, халаты. В этот период необходимы игрушки, отражающие специфику той или иной профессии.</w:t>
      </w:r>
    </w:p>
    <w:p w:rsidR="00716819" w:rsidRDefault="00716819" w:rsidP="00716819">
      <w:pPr>
        <w:pStyle w:val="a5"/>
        <w:shd w:val="clear" w:color="auto" w:fill="FFFFFF"/>
        <w:tabs>
          <w:tab w:val="left" w:pos="1176"/>
        </w:tabs>
        <w:spacing w:before="0" w:beforeAutospacing="0" w:after="15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ab/>
        <w:t xml:space="preserve">  </w:t>
      </w:r>
    </w:p>
    <w:p w:rsidR="00716819" w:rsidRDefault="00716819" w:rsidP="00716819">
      <w:pPr>
        <w:pStyle w:val="a5"/>
        <w:shd w:val="clear" w:color="auto" w:fill="FFFFFF"/>
        <w:spacing w:before="0" w:beforeAutospacing="0" w:after="150" w:afterAutospacing="0"/>
        <w:ind w:right="425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Для капитана не так важен корабль, как важно иметь подзорную трубу, бинокль, фуражку. </w:t>
      </w:r>
      <w:r>
        <w:rPr>
          <w:rFonts w:asciiTheme="minorHAnsi" w:hAnsiTheme="minorHAnsi" w:cs="Arial"/>
          <w:color w:val="000000"/>
        </w:rPr>
        <w:t xml:space="preserve">      </w:t>
      </w:r>
      <w:r w:rsidRPr="009A3501">
        <w:rPr>
          <w:rFonts w:ascii="TeamViewer15" w:hAnsi="TeamViewer15" w:cs="Arial"/>
          <w:color w:val="000000"/>
        </w:rPr>
        <w:t xml:space="preserve">Врачу необходимы халат, стол для приёма, палочка-градусник, шприц, и </w:t>
      </w:r>
      <w:r w:rsidRPr="009A3501">
        <w:rPr>
          <w:rFonts w:ascii="TeamViewer15" w:hAnsi="TeamViewer15" w:cs="Arial"/>
          <w:color w:val="000000"/>
        </w:rPr>
        <w:lastRenderedPageBreak/>
        <w:t xml:space="preserve">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 Игровые предпочтения начинают делиться по половому признаку. </w:t>
      </w:r>
    </w:p>
    <w:p w:rsidR="00716819" w:rsidRPr="003D6B5A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noProof/>
          <w:color w:val="000000"/>
        </w:rPr>
        <w:drawing>
          <wp:inline distT="0" distB="0" distL="0" distR="0" wp14:anchorId="4DB0B07A" wp14:editId="0E6F1DA0">
            <wp:extent cx="2692353" cy="1794818"/>
            <wp:effectExtent l="152400" t="152400" r="356235" b="35814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G_8834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95" cy="1809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color w:val="000000"/>
        </w:rPr>
        <w:drawing>
          <wp:inline distT="0" distB="0" distL="0" distR="0" wp14:anchorId="57D04CC7" wp14:editId="6D1E5D56">
            <wp:extent cx="2415320" cy="1811077"/>
            <wp:effectExtent l="152400" t="152400" r="366395" b="36068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3_2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098" cy="1845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В возрасте с 4 до 7 лет детям становится понятно, что мальчики становятся </w:t>
      </w:r>
      <w:proofErr w:type="gramStart"/>
      <w:r w:rsidRPr="009A3501">
        <w:rPr>
          <w:rFonts w:ascii="TeamViewer15" w:hAnsi="TeamViewer15" w:cs="Arial"/>
          <w:color w:val="000000"/>
        </w:rPr>
        <w:t xml:space="preserve">мужчинами, </w:t>
      </w:r>
      <w:r>
        <w:rPr>
          <w:rFonts w:asciiTheme="minorHAnsi" w:hAnsiTheme="minorHAnsi" w:cs="Arial"/>
          <w:color w:val="000000"/>
        </w:rPr>
        <w:t xml:space="preserve">  </w:t>
      </w:r>
      <w:proofErr w:type="gramEnd"/>
      <w:r>
        <w:rPr>
          <w:rFonts w:asciiTheme="minorHAnsi" w:hAnsiTheme="minorHAnsi" w:cs="Arial"/>
          <w:color w:val="000000"/>
        </w:rPr>
        <w:t xml:space="preserve">       </w:t>
      </w:r>
      <w:r w:rsidRPr="009A3501">
        <w:rPr>
          <w:rFonts w:ascii="TeamViewer15" w:hAnsi="TeamViewer15" w:cs="Arial"/>
          <w:color w:val="000000"/>
        </w:rPr>
        <w:t>а девочки – женщинами и эта принадлежность к полу не изменится в зависимости от ситуации или личных желаний ребенка. Поэтому мальчики выб</w:t>
      </w:r>
      <w:r>
        <w:rPr>
          <w:rFonts w:ascii="TeamViewer15" w:hAnsi="TeamViewer15" w:cs="Arial"/>
          <w:color w:val="000000"/>
        </w:rPr>
        <w:t>ирают машинки и</w:t>
      </w:r>
      <w:r>
        <w:rPr>
          <w:rFonts w:asciiTheme="minorHAnsi" w:hAnsiTheme="minorHAnsi" w:cs="Arial"/>
          <w:color w:val="000000"/>
        </w:rPr>
        <w:t xml:space="preserve">       </w:t>
      </w:r>
      <w:r>
        <w:rPr>
          <w:rFonts w:ascii="TeamViewer15" w:hAnsi="TeamViewer15" w:cs="Arial"/>
          <w:color w:val="000000"/>
        </w:rPr>
        <w:t xml:space="preserve"> конструктор</w:t>
      </w:r>
      <w:r>
        <w:rPr>
          <w:rFonts w:asciiTheme="minorHAnsi" w:hAnsiTheme="minorHAnsi" w:cs="Arial"/>
          <w:color w:val="000000"/>
        </w:rPr>
        <w:t>,</w:t>
      </w:r>
      <w:r w:rsidRPr="009A3501">
        <w:rPr>
          <w:rFonts w:ascii="TeamViewer15" w:hAnsi="TeamViewer15" w:cs="Arial"/>
          <w:color w:val="000000"/>
        </w:rPr>
        <w:t xml:space="preserve"> а девочки кукол и всё, что с ними связано.</w:t>
      </w: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Но и у тех, и у других продолжает развиваться интерес к различным видам мозаики и</w:t>
      </w:r>
      <w:r>
        <w:rPr>
          <w:rFonts w:asciiTheme="minorHAnsi" w:hAnsiTheme="minorHAnsi" w:cs="Arial"/>
          <w:color w:val="000000"/>
        </w:rPr>
        <w:t xml:space="preserve">       </w:t>
      </w:r>
      <w:r w:rsidRPr="009A3501">
        <w:rPr>
          <w:rFonts w:ascii="TeamViewer15" w:hAnsi="TeamViewer15" w:cs="Arial"/>
          <w:color w:val="000000"/>
        </w:rPr>
        <w:t xml:space="preserve"> лото, у детей просыпается интерес к конструированию, т. е. к тем играм, которые позволяют ему что-нибудь смастерить своими руками. В играх детей кроме игрушек, купленных в магазине, участвуют и игрушки, сделанные родителями или самими детьми.</w:t>
      </w:r>
      <w:r w:rsidRPr="0016218A">
        <w:rPr>
          <w:noProof/>
        </w:rPr>
        <w:t xml:space="preserve"> </w:t>
      </w:r>
    </w:p>
    <w:p w:rsidR="00716819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Вы скажите: «Всё это хорошо, но каждая из перечисленных игрушек стоит денег</w:t>
      </w:r>
      <w:r>
        <w:rPr>
          <w:rFonts w:asciiTheme="minorHAnsi" w:hAnsiTheme="minorHAnsi" w:cs="Arial"/>
          <w:color w:val="000000"/>
        </w:rPr>
        <w:t>.</w:t>
      </w:r>
      <w:r>
        <w:rPr>
          <w:rFonts w:ascii="TeamViewer15" w:hAnsi="TeamViewer15" w:cs="Arial"/>
          <w:color w:val="000000"/>
        </w:rPr>
        <w:t xml:space="preserve">  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И</w:t>
      </w:r>
      <w:r w:rsidRPr="009A3501">
        <w:rPr>
          <w:rFonts w:ascii="TeamViewer15" w:hAnsi="TeamViewer15" w:cs="Arial"/>
          <w:color w:val="000000"/>
        </w:rPr>
        <w:t xml:space="preserve"> не каждая семья может их позволить!» Да, это, несомненно, так. Но важно запомнить правило: Игрушки надо выбирать, а не собирать! Естественно, вы не сможете не купить своему ребёнку какие-то игрушки. Но при желании все игрушки можно сделать</w:t>
      </w:r>
      <w:r>
        <w:rPr>
          <w:rFonts w:asciiTheme="minorHAnsi" w:hAnsiTheme="minorHAnsi" w:cs="Arial"/>
          <w:color w:val="000000"/>
        </w:rPr>
        <w:t xml:space="preserve">   </w:t>
      </w:r>
      <w:r w:rsidRPr="009A3501">
        <w:rPr>
          <w:rFonts w:ascii="TeamViewer15" w:hAnsi="TeamViewer15" w:cs="Arial"/>
          <w:color w:val="000000"/>
        </w:rPr>
        <w:t xml:space="preserve"> своими руками и выглядеть для ребёнка они будут не менее красивыми и ценными, чем </w:t>
      </w:r>
      <w:r>
        <w:rPr>
          <w:rFonts w:asciiTheme="minorHAnsi" w:hAnsiTheme="minorHAnsi" w:cs="Arial"/>
          <w:color w:val="000000"/>
        </w:rPr>
        <w:t xml:space="preserve">           </w:t>
      </w:r>
      <w:r w:rsidRPr="009A3501">
        <w:rPr>
          <w:rFonts w:ascii="TeamViewer15" w:hAnsi="TeamViewer15" w:cs="Arial"/>
          <w:color w:val="000000"/>
        </w:rPr>
        <w:t>купленные в магазине. Включайте свою ф</w:t>
      </w:r>
      <w:r>
        <w:rPr>
          <w:rFonts w:ascii="TeamViewer15" w:hAnsi="TeamViewer15" w:cs="Arial"/>
          <w:color w:val="000000"/>
        </w:rPr>
        <w:t>антазию - и у вас всё получится</w:t>
      </w:r>
      <w:r>
        <w:rPr>
          <w:rFonts w:asciiTheme="minorHAnsi" w:hAnsiTheme="minorHAnsi" w:cs="Arial"/>
          <w:color w:val="000000"/>
        </w:rPr>
        <w:t>:</w:t>
      </w:r>
    </w:p>
    <w:p w:rsidR="00716819" w:rsidRDefault="00716819" w:rsidP="00716819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Во-первых, папа из обрезков дерева может изготовить великолепную кукол</w:t>
      </w:r>
      <w:r>
        <w:rPr>
          <w:rFonts w:ascii="TeamViewer15" w:hAnsi="TeamViewer15" w:cs="Arial"/>
          <w:color w:val="000000"/>
        </w:rPr>
        <w:t>ьную мебель, смастерить машинку</w:t>
      </w:r>
    </w:p>
    <w:p w:rsidR="00716819" w:rsidRPr="00290F6A" w:rsidRDefault="00716819" w:rsidP="00716819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во-вторых, мама может пошить из остатков пряжи или ткани вели</w:t>
      </w:r>
      <w:r>
        <w:rPr>
          <w:rFonts w:ascii="TeamViewer15" w:hAnsi="TeamViewer15" w:cs="Arial"/>
          <w:color w:val="000000"/>
        </w:rPr>
        <w:t xml:space="preserve">колепную </w:t>
      </w:r>
      <w:r>
        <w:rPr>
          <w:rFonts w:asciiTheme="minorHAnsi" w:hAnsiTheme="minorHAnsi" w:cs="Arial"/>
          <w:color w:val="000000"/>
        </w:rPr>
        <w:t xml:space="preserve">               </w:t>
      </w:r>
      <w:r>
        <w:rPr>
          <w:rFonts w:ascii="TeamViewer15" w:hAnsi="TeamViewer15" w:cs="Arial"/>
          <w:color w:val="000000"/>
        </w:rPr>
        <w:t>куклу и одежду для неё</w:t>
      </w:r>
    </w:p>
    <w:p w:rsidR="00716819" w:rsidRDefault="00716819" w:rsidP="0071681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 xml:space="preserve"> в-третьих, лото и </w:t>
      </w:r>
      <w:r w:rsidRPr="00290F6A">
        <w:rPr>
          <w:rFonts w:ascii="TeamViewer15" w:hAnsi="TeamViewer15" w:cs="Arial"/>
          <w:color w:val="000000"/>
        </w:rPr>
        <w:t xml:space="preserve">головоломки можно вырезать самим из газет и журналов. </w:t>
      </w:r>
      <w:r>
        <w:rPr>
          <w:rFonts w:asciiTheme="minorHAnsi" w:hAnsiTheme="minorHAnsi" w:cs="Arial"/>
          <w:color w:val="000000"/>
        </w:rPr>
        <w:t xml:space="preserve">                    </w:t>
      </w:r>
      <w:r w:rsidRPr="00290F6A">
        <w:rPr>
          <w:rFonts w:ascii="TeamViewer15" w:hAnsi="TeamViewer15" w:cs="Arial"/>
          <w:color w:val="000000"/>
        </w:rPr>
        <w:t xml:space="preserve">С одной стороны, это экономия бюджета, а с другой - хорошая </w:t>
      </w:r>
      <w:proofErr w:type="gramStart"/>
      <w:r w:rsidRPr="00290F6A">
        <w:rPr>
          <w:rFonts w:ascii="TeamViewer15" w:hAnsi="TeamViewer15" w:cs="Arial"/>
          <w:color w:val="000000"/>
        </w:rPr>
        <w:t xml:space="preserve">возможность </w:t>
      </w:r>
      <w:r>
        <w:rPr>
          <w:rFonts w:asciiTheme="minorHAnsi" w:hAnsiTheme="minorHAnsi" w:cs="Arial"/>
          <w:color w:val="000000"/>
        </w:rPr>
        <w:t xml:space="preserve"> </w:t>
      </w:r>
      <w:r w:rsidRPr="00290F6A">
        <w:rPr>
          <w:rFonts w:ascii="TeamViewer15" w:hAnsi="TeamViewer15" w:cs="Arial"/>
          <w:color w:val="000000"/>
        </w:rPr>
        <w:t>сплочения</w:t>
      </w:r>
      <w:proofErr w:type="gramEnd"/>
      <w:r w:rsidRPr="00290F6A">
        <w:rPr>
          <w:rFonts w:ascii="TeamViewer15" w:hAnsi="TeamViewer15" w:cs="Arial"/>
          <w:color w:val="000000"/>
        </w:rPr>
        <w:t xml:space="preserve"> семьи.</w:t>
      </w:r>
    </w:p>
    <w:p w:rsidR="00716819" w:rsidRPr="00290F6A" w:rsidRDefault="00716819" w:rsidP="00716819">
      <w:pPr>
        <w:pStyle w:val="a5"/>
        <w:shd w:val="clear" w:color="auto" w:fill="FFFFFF"/>
        <w:spacing w:before="0" w:beforeAutospacing="0" w:after="0" w:afterAutospacing="0"/>
        <w:ind w:left="792"/>
        <w:rPr>
          <w:rFonts w:asciiTheme="minorHAnsi" w:hAnsiTheme="minorHAnsi" w:cs="Arial"/>
          <w:color w:val="000000"/>
        </w:rPr>
      </w:pPr>
    </w:p>
    <w:p w:rsidR="00716819" w:rsidRPr="009A3501" w:rsidRDefault="00716819" w:rsidP="00716819">
      <w:pPr>
        <w:pStyle w:val="a5"/>
        <w:shd w:val="clear" w:color="auto" w:fill="FFFFFF"/>
        <w:spacing w:before="0" w:beforeAutospacing="0" w:after="150" w:afterAutospacing="0"/>
        <w:rPr>
          <w:rFonts w:ascii="TeamViewer15" w:hAnsi="TeamViewer15" w:cs="Arial"/>
          <w:color w:val="000000"/>
        </w:rPr>
      </w:pPr>
      <w:r w:rsidRPr="009A3501">
        <w:rPr>
          <w:rFonts w:ascii="TeamViewer15" w:hAnsi="TeamViewer15" w:cs="Arial"/>
          <w:color w:val="000000"/>
        </w:rPr>
        <w:t>Воспитывайте бережное отношение к игрушке. Старайтесь постепенно приучать малыша поддерживать среди своих игрушек порядок - прежде всего на собственном примере. Начните уборку и попросите малыша вам помочь. Объясните, что у каждой игрушки должен быть свой собственный домик. Похвала подействует лучше, чем порицание: хвалите ребенка каждый раз, как он уберет игрушку на место. Удобные шкафчики, красивые коробочки - все это поможет привить ребенку любовь к порядку в детской, а позже - к порядку в доме. 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AF081E" w:rsidRPr="00D82E20" w:rsidRDefault="00716819" w:rsidP="00D82E20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7030A0"/>
          <w:sz w:val="28"/>
          <w:szCs w:val="28"/>
        </w:rPr>
      </w:pPr>
      <w:r w:rsidRPr="003A3AD2">
        <w:rPr>
          <w:rFonts w:ascii="TeamViewer15" w:hAnsi="TeamViewer15" w:cs="Arial"/>
          <w:color w:val="7030A0"/>
          <w:sz w:val="28"/>
          <w:szCs w:val="28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  <w:bookmarkStart w:id="0" w:name="_GoBack"/>
      <w:bookmarkEnd w:id="0"/>
    </w:p>
    <w:sectPr w:rsidR="00AF081E" w:rsidRPr="00D82E20" w:rsidSect="00D82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A08"/>
    <w:multiLevelType w:val="hybridMultilevel"/>
    <w:tmpl w:val="4A36740E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B22199D"/>
    <w:multiLevelType w:val="multilevel"/>
    <w:tmpl w:val="965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89"/>
    <w:rsid w:val="0000204F"/>
    <w:rsid w:val="00350CF7"/>
    <w:rsid w:val="00607BED"/>
    <w:rsid w:val="00716819"/>
    <w:rsid w:val="00752FFB"/>
    <w:rsid w:val="00773655"/>
    <w:rsid w:val="00874C40"/>
    <w:rsid w:val="0094132C"/>
    <w:rsid w:val="00AF081E"/>
    <w:rsid w:val="00B0137C"/>
    <w:rsid w:val="00C75013"/>
    <w:rsid w:val="00D23E89"/>
    <w:rsid w:val="00D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8E2"/>
  <w15:chartTrackingRefBased/>
  <w15:docId w15:val="{DB0F67C4-D2E7-46AF-8BE4-37C94D78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C4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1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2021-11-04T13:37:00Z</cp:lastPrinted>
  <dcterms:created xsi:type="dcterms:W3CDTF">2021-09-30T17:57:00Z</dcterms:created>
  <dcterms:modified xsi:type="dcterms:W3CDTF">2021-11-04T13:42:00Z</dcterms:modified>
</cp:coreProperties>
</file>